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F5" w:rsidRPr="009E4EF5" w:rsidRDefault="00264F19" w:rsidP="009E4EF5">
      <w:pPr>
        <w:spacing w:before="270" w:after="270" w:line="480" w:lineRule="auto"/>
        <w:rPr>
          <w:rFonts w:ascii="Roboto" w:eastAsia="Times New Roman" w:hAnsi="Roboto" w:cs="Arial"/>
          <w:color w:val="666666"/>
          <w:sz w:val="20"/>
          <w:szCs w:val="20"/>
          <w:lang w:eastAsia="cs-CZ"/>
        </w:rPr>
      </w:pPr>
      <w:bookmarkStart w:id="0" w:name="_GoBack"/>
      <w:bookmarkEnd w:id="0"/>
      <w:r>
        <w:rPr>
          <w:rFonts w:ascii="Roboto" w:eastAsia="Times New Roman" w:hAnsi="Roboto" w:cs="Arial"/>
          <w:color w:val="666666"/>
          <w:sz w:val="20"/>
          <w:szCs w:val="20"/>
          <w:lang w:eastAsia="cs-CZ"/>
        </w:rPr>
        <w:pict>
          <v:rect id="_x0000_i1025" style="width:0;height:0" o:hralign="center" o:hrstd="t" o:hr="t" fillcolor="#a0a0a0" stroked="f"/>
        </w:pict>
      </w:r>
    </w:p>
    <w:p w:rsidR="009E4EF5" w:rsidRPr="009E4EF5" w:rsidRDefault="009E4EF5" w:rsidP="009E4EF5">
      <w:pPr>
        <w:spacing w:after="135" w:line="240" w:lineRule="auto"/>
        <w:jc w:val="center"/>
        <w:outlineLvl w:val="2"/>
        <w:rPr>
          <w:rFonts w:ascii="inherit" w:eastAsia="Times New Roman" w:hAnsi="inherit" w:cs="Arial"/>
          <w:color w:val="343434"/>
          <w:sz w:val="32"/>
          <w:szCs w:val="32"/>
          <w:lang w:eastAsia="cs-CZ"/>
        </w:rPr>
      </w:pPr>
      <w:r w:rsidRPr="00E51FD5">
        <w:rPr>
          <w:rFonts w:ascii="inherit" w:eastAsia="Times New Roman" w:hAnsi="inherit" w:cs="Arial"/>
          <w:b/>
          <w:bCs/>
          <w:color w:val="993333"/>
          <w:sz w:val="32"/>
          <w:szCs w:val="32"/>
          <w:lang w:eastAsia="cs-CZ"/>
        </w:rPr>
        <w:t>SCHEDULE FOR ACADEMIC YEAR 2018/2019 – WINTER SEMESTER 2018/2019</w:t>
      </w:r>
    </w:p>
    <w:tbl>
      <w:tblPr>
        <w:tblW w:w="991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09"/>
        <w:gridCol w:w="4106"/>
      </w:tblGrid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C5127E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Commencement of academic year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24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September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2018</w:t>
            </w:r>
          </w:p>
        </w:tc>
      </w:tr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0473A4" w:rsidP="009E4EF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Class days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29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September 2018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– 6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January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FC3FAE" w:rsidP="009E4EF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Receiving requests for recognising subjects passed at other universities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24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September –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31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October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2018</w:t>
            </w:r>
          </w:p>
        </w:tc>
      </w:tr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83177D" w:rsidP="0083177D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Receiving requests for merit and accommodation scholarship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C5127E" w:rsidP="009E4EF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24</w:t>
            </w:r>
            <w:r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September –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31</w:t>
            </w:r>
            <w:r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October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2018</w:t>
            </w:r>
          </w:p>
        </w:tc>
      </w:tr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E51FD5" w:rsidP="00E51FD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Receiving requests for recognising PE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24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September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– 30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November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2018</w:t>
            </w:r>
          </w:p>
        </w:tc>
      </w:tr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E51FD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Registra</w:t>
            </w:r>
            <w:r w:rsid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tion of courses demand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26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November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– 2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December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2018</w:t>
            </w:r>
          </w:p>
        </w:tc>
      </w:tr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C93401" w:rsidP="00C93401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Open day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26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November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2018</w:t>
            </w:r>
          </w:p>
        </w:tc>
      </w:tr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C93401" w:rsidP="009E4EF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Examination period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7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January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– 3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February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E51FD5" w:rsidP="00E92AC4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S</w:t>
            </w:r>
            <w:r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tate final exams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(B</w:t>
            </w:r>
            <w:r w:rsidR="00E92AC4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SP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24 – 28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January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0473A4" w:rsidP="00E92AC4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Defence dates</w:t>
            </w:r>
            <w:r w:rsidR="009E4EF5"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(M</w:t>
            </w:r>
            <w:r w:rsidR="00E92AC4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SP</w:t>
            </w: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including State final exams</w:t>
            </w:r>
            <w:r w:rsidR="009E4EF5"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4 – 10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February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0473A4" w:rsidP="00E92AC4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Defence dates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(</w:t>
            </w: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B</w:t>
            </w:r>
            <w:r w:rsidR="00E92AC4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SP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4 – 10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February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83177D" w:rsidP="009E4EF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Timetable publication date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24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January 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2019</w:t>
            </w:r>
          </w:p>
        </w:tc>
      </w:tr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C93401" w:rsidP="00E51FD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Enrolment in courses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28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January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– 3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February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E92AC4" w:rsidP="009E4EF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Enrolment in seminar groups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30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January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– 6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February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1C6759" w:rsidP="009E4EF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Graduation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21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– 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22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February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C93401" w:rsidP="00C93401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National holidays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28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September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2018</w:t>
            </w:r>
          </w:p>
        </w:tc>
      </w:tr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9E4EF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Christmas holiday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24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December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2018 – 1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January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0473A4" w:rsidRPr="00E51FD5" w:rsidTr="000473A4">
        <w:trPr>
          <w:jc w:val="center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E92AC4" w:rsidP="009E4EF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Submitting application forms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5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November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2018 – 30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April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</w:tbl>
    <w:p w:rsidR="009E4EF5" w:rsidRPr="009E4EF5" w:rsidRDefault="009E4EF5" w:rsidP="009E4EF5">
      <w:pPr>
        <w:spacing w:after="135" w:line="480" w:lineRule="auto"/>
        <w:rPr>
          <w:rFonts w:ascii="Roboto" w:eastAsia="Times New Roman" w:hAnsi="Roboto" w:cs="Arial"/>
          <w:color w:val="666666"/>
          <w:sz w:val="20"/>
          <w:szCs w:val="20"/>
          <w:lang w:eastAsia="cs-CZ"/>
        </w:rPr>
      </w:pPr>
      <w:r w:rsidRPr="009E4EF5">
        <w:rPr>
          <w:rFonts w:ascii="Roboto" w:eastAsia="Times New Roman" w:hAnsi="Roboto" w:cs="Arial"/>
          <w:color w:val="666666"/>
          <w:sz w:val="20"/>
          <w:szCs w:val="20"/>
          <w:lang w:eastAsia="cs-CZ"/>
        </w:rPr>
        <w:t> </w:t>
      </w:r>
    </w:p>
    <w:p w:rsidR="009E4EF5" w:rsidRPr="00E51FD5" w:rsidRDefault="009E4EF5" w:rsidP="009E4EF5">
      <w:pPr>
        <w:spacing w:after="135" w:line="240" w:lineRule="auto"/>
        <w:jc w:val="center"/>
        <w:outlineLvl w:val="2"/>
        <w:rPr>
          <w:rFonts w:ascii="inherit" w:eastAsia="Times New Roman" w:hAnsi="inherit" w:cs="Arial"/>
          <w:b/>
          <w:bCs/>
          <w:color w:val="993333"/>
          <w:sz w:val="32"/>
          <w:szCs w:val="32"/>
          <w:lang w:eastAsia="cs-CZ"/>
        </w:rPr>
      </w:pPr>
    </w:p>
    <w:p w:rsidR="009E4EF5" w:rsidRPr="00E51FD5" w:rsidRDefault="009E4EF5" w:rsidP="009E4EF5">
      <w:pPr>
        <w:spacing w:after="135" w:line="240" w:lineRule="auto"/>
        <w:jc w:val="center"/>
        <w:outlineLvl w:val="2"/>
        <w:rPr>
          <w:rFonts w:ascii="inherit" w:eastAsia="Times New Roman" w:hAnsi="inherit" w:cs="Arial"/>
          <w:b/>
          <w:bCs/>
          <w:color w:val="993333"/>
          <w:sz w:val="32"/>
          <w:szCs w:val="32"/>
          <w:lang w:eastAsia="cs-CZ"/>
        </w:rPr>
      </w:pPr>
    </w:p>
    <w:p w:rsidR="009E4EF5" w:rsidRPr="00E51FD5" w:rsidRDefault="009E4EF5" w:rsidP="009E4EF5">
      <w:pPr>
        <w:spacing w:after="135" w:line="240" w:lineRule="auto"/>
        <w:jc w:val="center"/>
        <w:outlineLvl w:val="2"/>
        <w:rPr>
          <w:rFonts w:ascii="inherit" w:eastAsia="Times New Roman" w:hAnsi="inherit" w:cs="Arial"/>
          <w:b/>
          <w:bCs/>
          <w:color w:val="993333"/>
          <w:sz w:val="32"/>
          <w:szCs w:val="32"/>
          <w:lang w:eastAsia="cs-CZ"/>
        </w:rPr>
      </w:pPr>
    </w:p>
    <w:p w:rsidR="009E4EF5" w:rsidRPr="00E51FD5" w:rsidRDefault="009E4EF5" w:rsidP="009E4EF5">
      <w:pPr>
        <w:spacing w:after="135" w:line="240" w:lineRule="auto"/>
        <w:jc w:val="center"/>
        <w:outlineLvl w:val="2"/>
        <w:rPr>
          <w:rFonts w:ascii="inherit" w:eastAsia="Times New Roman" w:hAnsi="inherit" w:cs="Arial"/>
          <w:b/>
          <w:bCs/>
          <w:color w:val="993333"/>
          <w:sz w:val="32"/>
          <w:szCs w:val="32"/>
          <w:lang w:eastAsia="cs-CZ"/>
        </w:rPr>
      </w:pPr>
    </w:p>
    <w:p w:rsidR="009E4EF5" w:rsidRPr="00E51FD5" w:rsidRDefault="009E4EF5" w:rsidP="009E4EF5">
      <w:pPr>
        <w:spacing w:after="135" w:line="240" w:lineRule="auto"/>
        <w:jc w:val="center"/>
        <w:outlineLvl w:val="2"/>
        <w:rPr>
          <w:rFonts w:ascii="inherit" w:eastAsia="Times New Roman" w:hAnsi="inherit" w:cs="Arial"/>
          <w:b/>
          <w:bCs/>
          <w:color w:val="993333"/>
          <w:sz w:val="32"/>
          <w:szCs w:val="32"/>
          <w:lang w:eastAsia="cs-CZ"/>
        </w:rPr>
      </w:pPr>
    </w:p>
    <w:p w:rsidR="009E4EF5" w:rsidRPr="00E51FD5" w:rsidRDefault="009E4EF5" w:rsidP="009E4EF5">
      <w:pPr>
        <w:spacing w:after="135" w:line="240" w:lineRule="auto"/>
        <w:jc w:val="center"/>
        <w:outlineLvl w:val="2"/>
        <w:rPr>
          <w:rFonts w:ascii="inherit" w:eastAsia="Times New Roman" w:hAnsi="inherit" w:cs="Arial"/>
          <w:b/>
          <w:bCs/>
          <w:color w:val="993333"/>
          <w:sz w:val="32"/>
          <w:szCs w:val="32"/>
          <w:lang w:eastAsia="cs-CZ"/>
        </w:rPr>
      </w:pPr>
    </w:p>
    <w:p w:rsidR="00C5127E" w:rsidRPr="009E4EF5" w:rsidRDefault="00C5127E" w:rsidP="00C5127E">
      <w:pPr>
        <w:spacing w:after="135" w:line="240" w:lineRule="auto"/>
        <w:jc w:val="center"/>
        <w:outlineLvl w:val="2"/>
        <w:rPr>
          <w:rFonts w:ascii="inherit" w:eastAsia="Times New Roman" w:hAnsi="inherit" w:cs="Arial"/>
          <w:color w:val="343434"/>
          <w:sz w:val="32"/>
          <w:szCs w:val="32"/>
          <w:lang w:eastAsia="cs-CZ"/>
        </w:rPr>
      </w:pPr>
      <w:r w:rsidRPr="00E51FD5">
        <w:rPr>
          <w:rFonts w:ascii="inherit" w:eastAsia="Times New Roman" w:hAnsi="inherit" w:cs="Arial"/>
          <w:b/>
          <w:bCs/>
          <w:color w:val="993333"/>
          <w:sz w:val="32"/>
          <w:szCs w:val="32"/>
          <w:lang w:eastAsia="cs-CZ"/>
        </w:rPr>
        <w:lastRenderedPageBreak/>
        <w:t>SCHEDULE FOR ACADEMIC YEAR 2018/2019 – SUMMER SEMESTER 2018/2019</w:t>
      </w:r>
    </w:p>
    <w:tbl>
      <w:tblPr>
        <w:tblW w:w="991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4369"/>
      </w:tblGrid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0473A4" w:rsidP="009E4EF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Class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11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February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– 12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May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E92AC4" w:rsidP="00E92AC4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Submitting application forms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5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November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2018 – 30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April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0473A4" w:rsidP="00FC3FA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Receiving requests for recognising subjects </w:t>
            </w:r>
            <w:r w:rsidR="00FC3FAE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passed at other universities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11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February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– 31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March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E51FD5" w:rsidP="009E4EF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Receiving requests for recognising 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11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February 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– 30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April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C93401" w:rsidP="00C93401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Open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25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February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C93401" w:rsidP="009E4EF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Examination 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13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May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– 9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June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2019, 26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August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– 1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September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E92AC4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S</w:t>
            </w:r>
            <w:r w:rsidR="001C6759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tate final e</w:t>
            </w:r>
            <w:r w:rsidR="00E51FD5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xams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(B</w:t>
            </w:r>
            <w:r w:rsidR="00E92AC4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SP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5127E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3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– 9</w:t>
            </w:r>
            <w:r w:rsidR="00C5127E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June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0473A4" w:rsidP="00E92AC4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Defence dates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(M</w:t>
            </w:r>
            <w:r w:rsidR="00E92AC4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SP</w:t>
            </w: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including State final exams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93401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17 – 21</w:t>
            </w:r>
            <w:r w:rsidR="00C93401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June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0473A4" w:rsidP="00E92AC4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Defence dates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(</w:t>
            </w: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B</w:t>
            </w:r>
            <w:r w:rsidR="00E92AC4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SP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93401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24 – 28</w:t>
            </w:r>
            <w:r w:rsidR="00C93401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June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E51FD5" w:rsidP="009E4EF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Registra</w:t>
            </w: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tion of courses demand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93401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28</w:t>
            </w:r>
            <w:r w:rsidR="00C93401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May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– 10</w:t>
            </w:r>
            <w:r w:rsidR="00C93401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June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E92AC4" w:rsidP="00E92AC4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val="fr-FR" w:eastAsia="cs-CZ"/>
              </w:rPr>
            </w:pPr>
            <w:r w:rsidRPr="00E92AC4">
              <w:rPr>
                <w:rFonts w:ascii="Roboto" w:eastAsia="Times New Roman" w:hAnsi="Roboto" w:cs="Arial"/>
                <w:color w:val="666666"/>
                <w:sz w:val="20"/>
                <w:szCs w:val="20"/>
                <w:lang w:val="fr-FR" w:eastAsia="cs-CZ"/>
              </w:rPr>
              <w:t xml:space="preserve">Entrance examination for MSP – Logistics </w:t>
            </w: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val="fr-FR" w:eastAsia="cs-CZ"/>
              </w:rPr>
              <w:t>T</w:t>
            </w:r>
            <w:r w:rsidRPr="00E92AC4">
              <w:rPr>
                <w:rFonts w:ascii="Roboto" w:eastAsia="Times New Roman" w:hAnsi="Roboto" w:cs="Arial"/>
                <w:color w:val="666666"/>
                <w:sz w:val="20"/>
                <w:szCs w:val="20"/>
                <w:lang w:val="fr-FR" w:eastAsia="cs-CZ"/>
              </w:rPr>
              <w:t>echnologies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93401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10</w:t>
            </w:r>
            <w:r w:rsidR="00C93401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June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E92AC4" w:rsidP="00E92AC4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val="en-US" w:eastAsia="cs-CZ"/>
              </w:rPr>
            </w:pPr>
            <w:r w:rsidRPr="00E92AC4">
              <w:rPr>
                <w:rFonts w:ascii="Roboto" w:eastAsia="Times New Roman" w:hAnsi="Roboto" w:cs="Arial"/>
                <w:color w:val="666666"/>
                <w:sz w:val="20"/>
                <w:szCs w:val="20"/>
                <w:lang w:val="en-US" w:eastAsia="cs-CZ"/>
              </w:rPr>
              <w:t xml:space="preserve">Entrance examination for MSP – Building </w:t>
            </w: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val="en-US" w:eastAsia="cs-CZ"/>
              </w:rPr>
              <w:t>C</w:t>
            </w:r>
            <w:r w:rsidRPr="00E92AC4">
              <w:rPr>
                <w:rFonts w:ascii="Roboto" w:eastAsia="Times New Roman" w:hAnsi="Roboto" w:cs="Arial"/>
                <w:color w:val="666666"/>
                <w:sz w:val="20"/>
                <w:szCs w:val="20"/>
                <w:lang w:val="en-US" w:eastAsia="cs-CZ"/>
              </w:rPr>
              <w:t>onstruction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93401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11</w:t>
            </w:r>
            <w:r w:rsidR="00C93401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June 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2019</w:t>
            </w:r>
          </w:p>
        </w:tc>
      </w:tr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1C6759" w:rsidP="009E4EF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Graduation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93401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17 – 19</w:t>
            </w:r>
            <w:r w:rsidR="00C93401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July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83177D" w:rsidP="009E4EF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Timetable publication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93401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30</w:t>
            </w:r>
            <w:r w:rsidR="00C93401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August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C93401" w:rsidP="00E92AC4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Enrolment in courses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93401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1</w:t>
            </w:r>
            <w:r w:rsidR="00C93401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– 12</w:t>
            </w:r>
            <w:r w:rsidR="00C93401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September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E92AC4" w:rsidP="009E4EF5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Enrolment in seminar groups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93401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5</w:t>
            </w:r>
            <w:r w:rsidR="00C93401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– 16</w:t>
            </w:r>
            <w:r w:rsidR="00C93401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September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C93401" w:rsidP="00C93401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End of the academic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93401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1</w:t>
            </w:r>
            <w:r w:rsidR="00C93401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September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  <w:tr w:rsidR="00E92AC4" w:rsidRPr="00E51FD5" w:rsidTr="009E4E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C93401" w:rsidP="00C93401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National holidays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EF5" w:rsidRPr="009E4EF5" w:rsidRDefault="009E4EF5" w:rsidP="00C93401">
            <w:pPr>
              <w:spacing w:after="0" w:line="480" w:lineRule="auto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</w:pP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19</w:t>
            </w:r>
            <w:r w:rsidR="00C93401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April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2019, 22</w:t>
            </w:r>
            <w:r w:rsidR="00C93401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April 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>2019, 1</w:t>
            </w:r>
            <w:r w:rsidR="00C93401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May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2019, 8</w:t>
            </w:r>
            <w:r w:rsidR="00C93401" w:rsidRPr="00E51FD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May</w:t>
            </w:r>
            <w:r w:rsidRPr="009E4EF5">
              <w:rPr>
                <w:rFonts w:ascii="Roboto" w:eastAsia="Times New Roman" w:hAnsi="Roboto" w:cs="Arial"/>
                <w:color w:val="666666"/>
                <w:sz w:val="20"/>
                <w:szCs w:val="20"/>
                <w:lang w:eastAsia="cs-CZ"/>
              </w:rPr>
              <w:t xml:space="preserve"> 2019</w:t>
            </w:r>
          </w:p>
        </w:tc>
      </w:tr>
    </w:tbl>
    <w:p w:rsidR="00935C49" w:rsidRPr="00E51FD5" w:rsidRDefault="00935C49"/>
    <w:sectPr w:rsidR="00935C49" w:rsidRPr="00E5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F5"/>
    <w:rsid w:val="000473A4"/>
    <w:rsid w:val="001C6759"/>
    <w:rsid w:val="00264F19"/>
    <w:rsid w:val="0083177D"/>
    <w:rsid w:val="00935C49"/>
    <w:rsid w:val="009E4EF5"/>
    <w:rsid w:val="00C5127E"/>
    <w:rsid w:val="00C93401"/>
    <w:rsid w:val="00E51FD5"/>
    <w:rsid w:val="00E92AC4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B58B0D-8E85-470F-93C7-CBC94A81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3">
    <w:name w:val="heading 3"/>
    <w:basedOn w:val="Normln"/>
    <w:link w:val="Nadpis3Char"/>
    <w:uiPriority w:val="9"/>
    <w:qFormat/>
    <w:rsid w:val="009E4EF5"/>
    <w:pPr>
      <w:spacing w:after="135" w:line="240" w:lineRule="auto"/>
      <w:outlineLvl w:val="2"/>
    </w:pPr>
    <w:rPr>
      <w:rFonts w:ascii="inherit" w:eastAsia="Times New Roman" w:hAnsi="inherit" w:cs="Times New Roman"/>
      <w:color w:val="343434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E4EF5"/>
    <w:rPr>
      <w:rFonts w:ascii="inherit" w:eastAsia="Times New Roman" w:hAnsi="inherit" w:cs="Times New Roman"/>
      <w:color w:val="343434"/>
      <w:sz w:val="32"/>
      <w:szCs w:val="32"/>
      <w:lang w:eastAsia="cs-CZ"/>
    </w:rPr>
  </w:style>
  <w:style w:type="character" w:styleId="Siln">
    <w:name w:val="Strong"/>
    <w:basedOn w:val="Standardnpsmoodstavce"/>
    <w:uiPriority w:val="22"/>
    <w:qFormat/>
    <w:rsid w:val="009E4E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E4EF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8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9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543A-A85D-4EA6-A555-BEE99786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Ulbrichtová Renata</cp:lastModifiedBy>
  <cp:revision>2</cp:revision>
  <dcterms:created xsi:type="dcterms:W3CDTF">2018-11-15T09:03:00Z</dcterms:created>
  <dcterms:modified xsi:type="dcterms:W3CDTF">2018-11-15T09:03:00Z</dcterms:modified>
</cp:coreProperties>
</file>